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F486" w14:textId="77777777" w:rsidR="00B81A0B" w:rsidRPr="00B81A0B" w:rsidRDefault="00B81A0B" w:rsidP="00B81A0B">
      <w:pPr>
        <w:rPr>
          <w:rFonts w:ascii="Times New Roman" w:hAnsi="Times New Roman" w:cs="Times New Roman"/>
          <w:i/>
          <w:iCs/>
        </w:rPr>
      </w:pPr>
      <w:r w:rsidRPr="00B81A0B">
        <w:rPr>
          <w:rFonts w:ascii="Times New Roman" w:hAnsi="Times New Roman" w:cs="Times New Roman"/>
          <w:i/>
          <w:iCs/>
        </w:rPr>
        <w:t>Upon successful completion of this module, you should be able to:</w:t>
      </w:r>
    </w:p>
    <w:p w14:paraId="7890A673" w14:textId="77777777" w:rsidR="00B81A0B" w:rsidRPr="00B81A0B" w:rsidRDefault="00B81A0B" w:rsidP="00B81A0B">
      <w:pPr>
        <w:rPr>
          <w:rFonts w:ascii="Times New Roman" w:hAnsi="Times New Roman" w:cs="Times New Roman"/>
        </w:rPr>
      </w:pPr>
    </w:p>
    <w:p w14:paraId="604E7333" w14:textId="77777777" w:rsidR="00B81A0B" w:rsidRPr="00B81A0B" w:rsidRDefault="00B81A0B" w:rsidP="00B81A0B">
      <w:pPr>
        <w:numPr>
          <w:ilvl w:val="0"/>
          <w:numId w:val="1"/>
        </w:numPr>
        <w:rPr>
          <w:rFonts w:ascii="Times New Roman" w:hAnsi="Times New Roman" w:cs="Times New Roman"/>
        </w:rPr>
      </w:pPr>
      <w:r w:rsidRPr="00B81A0B">
        <w:rPr>
          <w:rFonts w:ascii="Times New Roman" w:hAnsi="Times New Roman" w:cs="Times New Roman"/>
        </w:rPr>
        <w:t>Distinguish among and explain the operation of simple machines: lever, wheel and axle, pulley, inclined plane, wedge, and screw.</w:t>
      </w:r>
    </w:p>
    <w:p w14:paraId="3CA65B3F" w14:textId="77777777" w:rsidR="00B81A0B" w:rsidRPr="00B81A0B" w:rsidRDefault="00B81A0B" w:rsidP="00B81A0B">
      <w:pPr>
        <w:numPr>
          <w:ilvl w:val="0"/>
          <w:numId w:val="1"/>
        </w:numPr>
        <w:rPr>
          <w:rFonts w:ascii="Times New Roman" w:hAnsi="Times New Roman" w:cs="Times New Roman"/>
        </w:rPr>
      </w:pPr>
      <w:r w:rsidRPr="00B81A0B">
        <w:rPr>
          <w:rFonts w:ascii="Times New Roman" w:hAnsi="Times New Roman" w:cs="Times New Roman"/>
        </w:rPr>
        <w:t>Use the concept of mechanical advantage to calculate mechanical advantage and its tradeoffs.</w:t>
      </w:r>
    </w:p>
    <w:p w14:paraId="5507530E" w14:textId="77777777" w:rsidR="00B81A0B" w:rsidRPr="00B81A0B" w:rsidRDefault="00B81A0B" w:rsidP="00B81A0B">
      <w:pPr>
        <w:numPr>
          <w:ilvl w:val="0"/>
          <w:numId w:val="1"/>
        </w:numPr>
        <w:rPr>
          <w:rFonts w:ascii="Times New Roman" w:hAnsi="Times New Roman" w:cs="Times New Roman"/>
        </w:rPr>
      </w:pPr>
      <w:r w:rsidRPr="00B81A0B">
        <w:rPr>
          <w:rFonts w:ascii="Times New Roman" w:hAnsi="Times New Roman" w:cs="Times New Roman"/>
        </w:rPr>
        <w:t>Recognize the frequent everyday presence of rotary-to-linear conversion and use some of its terminology. </w:t>
      </w:r>
    </w:p>
    <w:p w14:paraId="150A31C1" w14:textId="77777777" w:rsidR="00B81A0B" w:rsidRPr="00B81A0B" w:rsidRDefault="00B81A0B" w:rsidP="00B81A0B">
      <w:pPr>
        <w:numPr>
          <w:ilvl w:val="0"/>
          <w:numId w:val="1"/>
        </w:numPr>
        <w:rPr>
          <w:rFonts w:ascii="Times New Roman" w:hAnsi="Times New Roman" w:cs="Times New Roman"/>
        </w:rPr>
      </w:pPr>
      <w:r w:rsidRPr="00B81A0B">
        <w:rPr>
          <w:rFonts w:ascii="Times New Roman" w:hAnsi="Times New Roman" w:cs="Times New Roman"/>
        </w:rPr>
        <w:t>Work with different kinds of cams and as you change settings, record data and observe the effects of those changes.</w:t>
      </w:r>
    </w:p>
    <w:p w14:paraId="432381A5" w14:textId="77777777" w:rsidR="00B81A0B" w:rsidRPr="00B81A0B" w:rsidRDefault="00B81A0B" w:rsidP="00B81A0B">
      <w:pPr>
        <w:numPr>
          <w:ilvl w:val="0"/>
          <w:numId w:val="1"/>
        </w:numPr>
        <w:rPr>
          <w:rFonts w:ascii="Times New Roman" w:hAnsi="Times New Roman" w:cs="Times New Roman"/>
        </w:rPr>
      </w:pPr>
      <w:r w:rsidRPr="00B81A0B">
        <w:rPr>
          <w:rFonts w:ascii="Times New Roman" w:hAnsi="Times New Roman" w:cs="Times New Roman"/>
        </w:rPr>
        <w:t>Work with a four-bar mechanism, observing how different settings affect functionality.</w:t>
      </w:r>
    </w:p>
    <w:p w14:paraId="44316A30" w14:textId="77777777" w:rsidR="00FE3E6D" w:rsidRDefault="00B81A0B">
      <w:pPr>
        <w:rPr>
          <w:rFonts w:ascii="Times New Roman" w:hAnsi="Times New Roman" w:cs="Times New Roman"/>
        </w:rPr>
      </w:pPr>
    </w:p>
    <w:p w14:paraId="36C385B6" w14:textId="77777777" w:rsidR="00B81A0B" w:rsidRDefault="00B81A0B">
      <w:pPr>
        <w:rPr>
          <w:rFonts w:ascii="Times New Roman" w:hAnsi="Times New Roman" w:cs="Times New Roman"/>
        </w:rPr>
      </w:pPr>
    </w:p>
    <w:p w14:paraId="05ED5B88"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DDD1DA9"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 </w:t>
      </w:r>
    </w:p>
    <w:p w14:paraId="26C7D182"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This work is licensed under a Creative Commons Attribution 3.0 </w:t>
      </w:r>
      <w:proofErr w:type="spellStart"/>
      <w:r w:rsidRPr="00B81A0B">
        <w:rPr>
          <w:rFonts w:ascii="Times New Roman" w:hAnsi="Times New Roman" w:cs="Times New Roman"/>
        </w:rPr>
        <w:t>Unported</w:t>
      </w:r>
      <w:proofErr w:type="spellEnd"/>
      <w:r w:rsidRPr="00B81A0B">
        <w:rPr>
          <w:rFonts w:ascii="Times New Roman" w:hAnsi="Times New Roman" w:cs="Times New Roman"/>
        </w:rPr>
        <w:t> License [http://creativecommons.org/licenses/by/3.0]</w:t>
      </w:r>
    </w:p>
    <w:p w14:paraId="5ABD3E78" w14:textId="77777777" w:rsidR="00B81A0B" w:rsidRPr="00B81A0B" w:rsidRDefault="00B81A0B">
      <w:pPr>
        <w:rPr>
          <w:rFonts w:ascii="Times New Roman" w:hAnsi="Times New Roman" w:cs="Times New Roman"/>
        </w:rPr>
      </w:pPr>
      <w:bookmarkStart w:id="0" w:name="_GoBack"/>
      <w:bookmarkEnd w:id="0"/>
    </w:p>
    <w:sectPr w:rsidR="00B81A0B" w:rsidRPr="00B81A0B" w:rsidSect="00CC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C302F"/>
    <w:multiLevelType w:val="multilevel"/>
    <w:tmpl w:val="85F6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0B"/>
    <w:rsid w:val="006359C6"/>
    <w:rsid w:val="00B81A0B"/>
    <w:rsid w:val="00CC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94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524">
      <w:bodyDiv w:val="1"/>
      <w:marLeft w:val="0"/>
      <w:marRight w:val="0"/>
      <w:marTop w:val="0"/>
      <w:marBottom w:val="0"/>
      <w:divBdr>
        <w:top w:val="none" w:sz="0" w:space="0" w:color="auto"/>
        <w:left w:val="none" w:sz="0" w:space="0" w:color="auto"/>
        <w:bottom w:val="none" w:sz="0" w:space="0" w:color="auto"/>
        <w:right w:val="none" w:sz="0" w:space="0" w:color="auto"/>
      </w:divBdr>
    </w:div>
    <w:div w:id="1441098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Macintosh Word</Application>
  <DocSecurity>0</DocSecurity>
  <Lines>10</Lines>
  <Paragraphs>2</Paragraphs>
  <ScaleCrop>false</ScaleCrop>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Ackerman</dc:creator>
  <cp:keywords/>
  <dc:description/>
  <cp:lastModifiedBy>Gary Ackerman</cp:lastModifiedBy>
  <cp:revision>1</cp:revision>
  <dcterms:created xsi:type="dcterms:W3CDTF">2017-04-09T19:12:00Z</dcterms:created>
  <dcterms:modified xsi:type="dcterms:W3CDTF">2017-04-09T19:13:00Z</dcterms:modified>
</cp:coreProperties>
</file>